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619"/>
        <w:gridCol w:w="2998"/>
        <w:gridCol w:w="911"/>
        <w:gridCol w:w="3540"/>
        <w:gridCol w:w="1282"/>
      </w:tblGrid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 xml:space="preserve">क्रं स </w:t>
            </w: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सामानको नाम</w:t>
            </w: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थान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प्राप्त स्थान</w:t>
            </w:r>
            <w:r w:rsidRPr="00354C82">
              <w:rPr>
                <w:rFonts w:cs="Kalimati"/>
                <w:sz w:val="24"/>
                <w:szCs w:val="22"/>
              </w:rPr>
              <w:t xml:space="preserve">/ </w:t>
            </w:r>
            <w:r w:rsidRPr="00354C82">
              <w:rPr>
                <w:rFonts w:cs="Kalimati" w:hint="cs"/>
                <w:sz w:val="24"/>
                <w:szCs w:val="22"/>
                <w:cs/>
              </w:rPr>
              <w:t>शाखा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कै</w:t>
            </w: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Cs w:val="22"/>
                <w:cs/>
              </w:rPr>
            </w:pPr>
            <w:r w:rsidRPr="00354C82">
              <w:rPr>
                <w:rFonts w:cs="Kalimati" w:hint="cs"/>
                <w:szCs w:val="22"/>
                <w:cs/>
              </w:rPr>
              <w:t xml:space="preserve">फोटो फ्लेक्स  </w:t>
            </w:r>
          </w:p>
          <w:p w:rsidR="0078185A" w:rsidRPr="00354C82" w:rsidRDefault="0078185A" w:rsidP="000C094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राष्ट्रिय सभा अध्यक्ष ज्युको निजी सचिवालय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टायलमा कुदेको</w:t>
            </w: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UK Parliament</w:t>
            </w: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3031" w:type="dxa"/>
          </w:tcPr>
          <w:p w:rsidR="0078185A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/>
                <w:sz w:val="24"/>
                <w:szCs w:val="22"/>
              </w:rPr>
              <w:t xml:space="preserve">Token of love </w:t>
            </w:r>
          </w:p>
          <w:p w:rsidR="00354C82" w:rsidRPr="00354C82" w:rsidRDefault="00354C82" w:rsidP="000C094A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/>
                <w:sz w:val="24"/>
                <w:szCs w:val="22"/>
              </w:rPr>
              <w:t>Pakistan</w:t>
            </w: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प्लेट फोटो</w:t>
            </w: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jc w:val="center"/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/>
                <w:sz w:val="24"/>
                <w:szCs w:val="22"/>
              </w:rPr>
              <w:t>''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५</w:t>
            </w:r>
          </w:p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फोटो सहित को फ्रेम</w:t>
            </w: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jc w:val="center"/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/>
                <w:sz w:val="24"/>
                <w:szCs w:val="22"/>
              </w:rPr>
              <w:t>''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</w:tc>
      </w:tr>
      <w:tr w:rsidR="0078185A" w:rsidRPr="00354C82" w:rsidTr="000C094A">
        <w:tc>
          <w:tcPr>
            <w:tcW w:w="620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६</w:t>
            </w:r>
          </w:p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3031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फोटो सहित को फ्रेम</w:t>
            </w:r>
          </w:p>
        </w:tc>
        <w:tc>
          <w:tcPr>
            <w:tcW w:w="919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78185A" w:rsidRPr="00354C82" w:rsidRDefault="0078185A" w:rsidP="000C094A">
            <w:pPr>
              <w:jc w:val="center"/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/>
                <w:sz w:val="24"/>
                <w:szCs w:val="22"/>
              </w:rPr>
              <w:t>''</w:t>
            </w:r>
          </w:p>
        </w:tc>
        <w:tc>
          <w:tcPr>
            <w:tcW w:w="1193" w:type="dxa"/>
          </w:tcPr>
          <w:p w:rsidR="0078185A" w:rsidRPr="00354C82" w:rsidRDefault="0078185A" w:rsidP="000C094A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ठुलो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7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पर्वत महोत्सव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सम्माननिय राष्ट्रिय सभा अध्यक्षज्युको  निजी सचिवालय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2080-4-25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8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 xml:space="preserve">Vietnam 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को चिनो </w:t>
            </w:r>
          </w:p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9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लोकार्पण कार्यत्रम 2080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10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श्री वागीश्वरी आध्यात्मिक परिषद् योगि नरहरिनागथ आश्रमद्धारा संचालित योगि नरहरिनाथ गै संरक्षण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11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चैत्राष्टमी मेला 2078 कालिका भगवती गुठी व्यवस्थापन समिति बाग्लुङ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12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स्वयम्भुनाथ को मुर्ति 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13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स्वर्ण महोत्सव बालकुमारी माध्यामिक विद्यालय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lastRenderedPageBreak/>
              <w:t>14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देवघाट गाउँपालिक तनहुँ 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15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मुख्यमन्त्री तथा मन्त्रिपरिषद्को कार्यालय लुम्बिनी प्रदेश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  <w:r w:rsidRPr="00354C82"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16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नेपाल जन-प्रशासन संघ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17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चलचित्र पत्रकार सघं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18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बागलुङ नगरपालिका द्धारा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587" w:type="dxa"/>
          </w:tcPr>
          <w:p w:rsidR="00126EC0" w:rsidRPr="00354C82" w:rsidRDefault="00126EC0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  <w:tr w:rsidR="00126EC0" w:rsidRPr="00354C82" w:rsidTr="000C094A">
        <w:tc>
          <w:tcPr>
            <w:tcW w:w="620" w:type="dxa"/>
          </w:tcPr>
          <w:p w:rsidR="00126EC0" w:rsidRPr="00354C82" w:rsidRDefault="00BA0434" w:rsidP="00126EC0">
            <w:pPr>
              <w:rPr>
                <w:rFonts w:cs="Kalimati"/>
                <w:sz w:val="24"/>
                <w:szCs w:val="22"/>
                <w:cs/>
              </w:rPr>
            </w:pPr>
            <w:r w:rsidRPr="00354C82">
              <w:rPr>
                <w:rFonts w:cs="Kalimati" w:hint="cs"/>
                <w:sz w:val="24"/>
                <w:szCs w:val="22"/>
                <w:cs/>
              </w:rPr>
              <w:t>19</w:t>
            </w:r>
          </w:p>
        </w:tc>
        <w:tc>
          <w:tcPr>
            <w:tcW w:w="3031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  <w:lang w:val="en-GB"/>
              </w:rPr>
            </w:pP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 xml:space="preserve">मायाको चिनो </w:t>
            </w:r>
            <w:r w:rsidRPr="00354C82">
              <w:rPr>
                <w:rFonts w:cs="Kalimati"/>
                <w:sz w:val="24"/>
                <w:szCs w:val="22"/>
                <w:lang w:val="en-GB"/>
              </w:rPr>
              <w:t>(</w:t>
            </w:r>
            <w:r w:rsidRPr="00354C82">
              <w:rPr>
                <w:rFonts w:cs="Kalimati" w:hint="cs"/>
                <w:sz w:val="24"/>
                <w:szCs w:val="22"/>
                <w:cs/>
                <w:lang w:val="en-GB"/>
              </w:rPr>
              <w:t>पञ्चासेको चिनो सुनाखरी फुल</w:t>
            </w:r>
            <w:r w:rsidRPr="00354C82"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919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3587" w:type="dxa"/>
          </w:tcPr>
          <w:p w:rsidR="00126EC0" w:rsidRDefault="002A35C7" w:rsidP="00126EC0">
            <w:pPr>
              <w:jc w:val="center"/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  <w:p w:rsidR="000F3093" w:rsidRPr="00354C82" w:rsidRDefault="000F3093" w:rsidP="000F3093">
            <w:pPr>
              <w:rPr>
                <w:rFonts w:cs="Kalimati"/>
                <w:sz w:val="24"/>
                <w:szCs w:val="22"/>
                <w:lang w:val="en-GB"/>
              </w:rPr>
            </w:pPr>
          </w:p>
        </w:tc>
        <w:tc>
          <w:tcPr>
            <w:tcW w:w="1193" w:type="dxa"/>
          </w:tcPr>
          <w:p w:rsidR="00126EC0" w:rsidRPr="00354C82" w:rsidRDefault="00126EC0" w:rsidP="00126EC0">
            <w:pPr>
              <w:rPr>
                <w:rFonts w:cs="Kalimati"/>
                <w:sz w:val="24"/>
                <w:szCs w:val="22"/>
                <w:lang w:val="en-GB"/>
              </w:rPr>
            </w:pPr>
            <w:r w:rsidRPr="00354C82">
              <w:rPr>
                <w:rFonts w:cs="Kalimati"/>
                <w:sz w:val="24"/>
                <w:szCs w:val="22"/>
                <w:lang w:val="en-GB"/>
              </w:rPr>
              <w:t>''</w:t>
            </w:r>
          </w:p>
        </w:tc>
      </w:tr>
    </w:tbl>
    <w:p w:rsidR="009636F7" w:rsidRPr="00354C82" w:rsidRDefault="0078185A" w:rsidP="00B2096A">
      <w:pPr>
        <w:jc w:val="center"/>
        <w:rPr>
          <w:b/>
          <w:bCs/>
          <w:sz w:val="32"/>
          <w:szCs w:val="28"/>
          <w:u w:val="single"/>
        </w:rPr>
      </w:pPr>
      <w:r w:rsidRPr="00354C82">
        <w:rPr>
          <w:b/>
          <w:bCs/>
          <w:sz w:val="32"/>
          <w:szCs w:val="28"/>
          <w:u w:val="single"/>
          <w:cs/>
        </w:rPr>
        <w:lastRenderedPageBreak/>
        <w:t>सम्माननिय राष्ट्रिय सभाका अध्यक्षज्य</w:t>
      </w:r>
      <w:r w:rsidR="00743C6B">
        <w:rPr>
          <w:b/>
          <w:bCs/>
          <w:sz w:val="32"/>
          <w:szCs w:val="28"/>
          <w:u w:val="single"/>
          <w:cs/>
        </w:rPr>
        <w:t>ु बाट संग्रालय लार्इ उपलब्ध साम</w:t>
      </w:r>
      <w:bookmarkStart w:id="0" w:name="_GoBack"/>
      <w:bookmarkEnd w:id="0"/>
      <w:r w:rsidRPr="00354C82">
        <w:rPr>
          <w:b/>
          <w:bCs/>
          <w:sz w:val="32"/>
          <w:szCs w:val="28"/>
          <w:u w:val="single"/>
          <w:cs/>
        </w:rPr>
        <w:t>ग्रीहरु</w:t>
      </w:r>
      <w:r w:rsidR="00354C82" w:rsidRPr="00354C82">
        <w:rPr>
          <w:rFonts w:hint="cs"/>
          <w:b/>
          <w:bCs/>
          <w:sz w:val="32"/>
          <w:szCs w:val="28"/>
          <w:u w:val="single"/>
          <w:cs/>
        </w:rPr>
        <w:t xml:space="preserve"> </w:t>
      </w:r>
    </w:p>
    <w:sectPr w:rsidR="009636F7" w:rsidRPr="0035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97"/>
    <w:rsid w:val="000F3093"/>
    <w:rsid w:val="00104097"/>
    <w:rsid w:val="00126EC0"/>
    <w:rsid w:val="002A35C7"/>
    <w:rsid w:val="00354C82"/>
    <w:rsid w:val="00743C6B"/>
    <w:rsid w:val="0078185A"/>
    <w:rsid w:val="009636F7"/>
    <w:rsid w:val="00B2096A"/>
    <w:rsid w:val="00BA0434"/>
    <w:rsid w:val="00DE7876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47B86-25C0-4027-A504-5E03B789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7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2023-08-10T09:31:00Z</cp:lastPrinted>
  <dcterms:created xsi:type="dcterms:W3CDTF">2023-08-10T09:14:00Z</dcterms:created>
  <dcterms:modified xsi:type="dcterms:W3CDTF">2024-06-03T10:37:00Z</dcterms:modified>
</cp:coreProperties>
</file>